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99" w:rsidRPr="00A20D99" w:rsidRDefault="00A20D99" w:rsidP="00A2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D99">
        <w:rPr>
          <w:rFonts w:ascii="Times New Roman" w:hAnsi="Times New Roman" w:cs="Times New Roman"/>
          <w:b/>
          <w:sz w:val="24"/>
          <w:szCs w:val="24"/>
        </w:rPr>
        <w:t xml:space="preserve">Химическая коммуникация «взрослый-зародыш» у </w:t>
      </w:r>
      <w:proofErr w:type="spellStart"/>
      <w:r w:rsidRPr="00A20D99">
        <w:rPr>
          <w:rFonts w:ascii="Times New Roman" w:hAnsi="Times New Roman" w:cs="Times New Roman"/>
          <w:b/>
          <w:sz w:val="24"/>
          <w:szCs w:val="24"/>
        </w:rPr>
        <w:t>трохофорных</w:t>
      </w:r>
      <w:proofErr w:type="spellEnd"/>
      <w:r w:rsidRPr="00A20D99">
        <w:rPr>
          <w:rFonts w:ascii="Times New Roman" w:hAnsi="Times New Roman" w:cs="Times New Roman"/>
          <w:b/>
          <w:sz w:val="24"/>
          <w:szCs w:val="24"/>
        </w:rPr>
        <w:t xml:space="preserve"> животных: феномен, клеточные и молекулярные механизмы, сигнальная молекула</w:t>
      </w:r>
    </w:p>
    <w:p w:rsidR="00A20D99" w:rsidRDefault="00A20D99" w:rsidP="00A20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0D99" w:rsidRDefault="00A20D99" w:rsidP="00A20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D99">
        <w:rPr>
          <w:rFonts w:ascii="Times New Roman" w:hAnsi="Times New Roman" w:cs="Times New Roman"/>
          <w:sz w:val="24"/>
          <w:szCs w:val="24"/>
          <w:u w:val="single"/>
        </w:rPr>
        <w:t>Е.Е. Воронежская</w:t>
      </w:r>
      <w:r>
        <w:rPr>
          <w:rFonts w:ascii="Times New Roman" w:hAnsi="Times New Roman" w:cs="Times New Roman"/>
          <w:sz w:val="24"/>
          <w:szCs w:val="24"/>
        </w:rPr>
        <w:t>, М.Ю. Хабарова, Т.А. Чернов</w:t>
      </w:r>
    </w:p>
    <w:p w:rsidR="00A20D99" w:rsidRPr="00A20D99" w:rsidRDefault="00A20D99" w:rsidP="00A20D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0D99">
        <w:rPr>
          <w:rFonts w:ascii="Times New Roman" w:hAnsi="Times New Roman" w:cs="Times New Roman"/>
          <w:i/>
          <w:sz w:val="24"/>
          <w:szCs w:val="24"/>
        </w:rPr>
        <w:t>Институт биологии развития им. Н.К. Кольцова РАН, Москва</w:t>
      </w:r>
    </w:p>
    <w:p w:rsidR="00A20D99" w:rsidRPr="00A20D99" w:rsidRDefault="00A20D99" w:rsidP="00A20D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0D99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4" w:history="1">
        <w:r w:rsidRPr="00A20D99">
          <w:rPr>
            <w:rStyle w:val="a3"/>
            <w:rFonts w:ascii="Times New Roman" w:hAnsi="Times New Roman" w:cs="Times New Roman"/>
            <w:sz w:val="20"/>
            <w:szCs w:val="20"/>
          </w:rPr>
          <w:t>lenavor@gmail.com</w:t>
        </w:r>
      </w:hyperlink>
    </w:p>
    <w:p w:rsidR="00A20D99" w:rsidRDefault="00A20D99" w:rsidP="00A20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99" w:rsidRDefault="00A20D99" w:rsidP="00A2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D99">
        <w:rPr>
          <w:rFonts w:ascii="Times New Roman" w:hAnsi="Times New Roman" w:cs="Times New Roman"/>
          <w:sz w:val="24"/>
          <w:szCs w:val="24"/>
        </w:rPr>
        <w:t xml:space="preserve">Практически все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трохофорные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трохофорные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животные имеют сложный жизненный цикл, с одной или несколькими личиночными стадиями, предваряющими формирование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ювенильных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и взрослых особей. Эволюционное значение такого разделения на фазы, занимающие различные экологические ниши, является классическим примером адаптации, т.к. позволяет каждой из стадий оптимально приспособиться к собственным внешним условиям, обеспечивая лучшую выживаемость и расселение вида в целом. До недавнего времени считалось, что при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- или полифазном цикле взрослые особи не оказывают существенного влияния на прохождение личиночных стадий. Описано лишь два феномена такой химической коммуникации: индукция метаморфоза и оседания у морских беспозвоночных [1] и формирование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дауеровской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личинки у нематод [2]. Мы обнаружили третий феномен коммуникации «взрослый-зародыш», когда при неблагоприятных условиях взрослые особи выделяют химический сигнал, модулирующий темпы развития и проявление моторных программ у личинок и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ювенильных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особей [3,4]. В докладе обобщены данные последних десяти лет исследований, посвященных встречаемости обнаруженного феномена в разных группах водных беспозвоночных, раскрытию клеточных и молекулярных механизмов, лежащих в основе тонких адаптационные перестроек личиночного развития, установлению структур</w:t>
      </w:r>
      <w:r>
        <w:rPr>
          <w:rFonts w:ascii="Times New Roman" w:hAnsi="Times New Roman" w:cs="Times New Roman"/>
          <w:sz w:val="24"/>
          <w:szCs w:val="24"/>
        </w:rPr>
        <w:t>ы активной сигнальной молекулы.</w:t>
      </w:r>
    </w:p>
    <w:p w:rsidR="00A20D99" w:rsidRDefault="00A20D99" w:rsidP="00A2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D99">
        <w:rPr>
          <w:rFonts w:ascii="Times New Roman" w:hAnsi="Times New Roman" w:cs="Times New Roman"/>
          <w:sz w:val="24"/>
          <w:szCs w:val="24"/>
        </w:rPr>
        <w:t xml:space="preserve">Основная часть работ была выполнена на модельных пресноводных брюхоногих моллюсках </w:t>
      </w:r>
      <w:proofErr w:type="spellStart"/>
      <w:r w:rsidRPr="00A20D99">
        <w:rPr>
          <w:rFonts w:ascii="Times New Roman" w:hAnsi="Times New Roman" w:cs="Times New Roman"/>
          <w:i/>
          <w:sz w:val="24"/>
          <w:szCs w:val="24"/>
        </w:rPr>
        <w:t>Lymnaea</w:t>
      </w:r>
      <w:proofErr w:type="spellEnd"/>
      <w:r w:rsidRPr="00A20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D99">
        <w:rPr>
          <w:rFonts w:ascii="Times New Roman" w:hAnsi="Times New Roman" w:cs="Times New Roman"/>
          <w:i/>
          <w:sz w:val="24"/>
          <w:szCs w:val="24"/>
        </w:rPr>
        <w:t>stagnalis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0D99">
        <w:rPr>
          <w:rFonts w:ascii="Times New Roman" w:hAnsi="Times New Roman" w:cs="Times New Roman"/>
          <w:i/>
          <w:sz w:val="24"/>
          <w:szCs w:val="24"/>
        </w:rPr>
        <w:t>Helisoma</w:t>
      </w:r>
      <w:proofErr w:type="spellEnd"/>
      <w:r w:rsidRPr="00A20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D99">
        <w:rPr>
          <w:rFonts w:ascii="Times New Roman" w:hAnsi="Times New Roman" w:cs="Times New Roman"/>
          <w:i/>
          <w:sz w:val="24"/>
          <w:szCs w:val="24"/>
        </w:rPr>
        <w:t>trivolvis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. Специфичность фактора проверялась на спектре пресноводных и морских брюхоногих моллюсков. Широта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представленности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феномена регуляции «взрослый-зародыш» тестировалась на брюхоногих моллюсках, полихете </w:t>
      </w:r>
      <w:proofErr w:type="spellStart"/>
      <w:r w:rsidRPr="00A20D99">
        <w:rPr>
          <w:rFonts w:ascii="Times New Roman" w:hAnsi="Times New Roman" w:cs="Times New Roman"/>
          <w:i/>
          <w:sz w:val="24"/>
          <w:szCs w:val="24"/>
        </w:rPr>
        <w:t>Platynereis</w:t>
      </w:r>
      <w:proofErr w:type="spellEnd"/>
      <w:r w:rsidRPr="00A20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D99">
        <w:rPr>
          <w:rFonts w:ascii="Times New Roman" w:hAnsi="Times New Roman" w:cs="Times New Roman"/>
          <w:i/>
          <w:sz w:val="24"/>
          <w:szCs w:val="24"/>
        </w:rPr>
        <w:t>dumerilii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и морском еже </w:t>
      </w:r>
      <w:proofErr w:type="spellStart"/>
      <w:r w:rsidRPr="00A20D99">
        <w:rPr>
          <w:rFonts w:ascii="Times New Roman" w:hAnsi="Times New Roman" w:cs="Times New Roman"/>
          <w:i/>
          <w:sz w:val="24"/>
          <w:szCs w:val="24"/>
        </w:rPr>
        <w:t>Strongylocentrotus</w:t>
      </w:r>
      <w:proofErr w:type="spellEnd"/>
      <w:r w:rsidRPr="00A20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D99">
        <w:rPr>
          <w:rFonts w:ascii="Times New Roman" w:hAnsi="Times New Roman" w:cs="Times New Roman"/>
          <w:i/>
          <w:sz w:val="24"/>
          <w:szCs w:val="24"/>
        </w:rPr>
        <w:t>nudus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. Определялся характер модуляции темпов развития (замедление или ускорение),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медиаторная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специфичность сенсорных нейронов, внутриклеточные пути, опосредующие комплексную реакцию личинки, основные активные группы сигнальной молеку</w:t>
      </w:r>
      <w:r>
        <w:rPr>
          <w:rFonts w:ascii="Times New Roman" w:hAnsi="Times New Roman" w:cs="Times New Roman"/>
          <w:sz w:val="24"/>
          <w:szCs w:val="24"/>
        </w:rPr>
        <w:t>лы.</w:t>
      </w:r>
    </w:p>
    <w:p w:rsidR="00A20D99" w:rsidRDefault="00A20D99" w:rsidP="00A2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D99">
        <w:rPr>
          <w:rFonts w:ascii="Times New Roman" w:hAnsi="Times New Roman" w:cs="Times New Roman"/>
          <w:sz w:val="24"/>
          <w:szCs w:val="24"/>
        </w:rPr>
        <w:t xml:space="preserve">Показано, что регуляция темпов развития личинок химическим веществом, выделяемым голодными взрослыми особями, встречается у всех исследованных групп животных: моллюсков, полихет и морских ежей. Регуляция темпов развития происходит в зависимости от стадии личинки: развитие замедляется на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преметаморфных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стадиях и ускоряется во время метаморфоза; локомоторные программы всегда активируются. Апикальные сенсорные нейроны, синтезирующие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серотонин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или дофамин, являются связующим звеном между внешним фактором и реакцией личинки. Динамика экспрессии трех типов рецепторов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серотонина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и связанных с ними G-белков меняется в зависимости от стадии развития и определяет направленность ответа на внешний химический сигнал на пр</w:t>
      </w:r>
      <w:proofErr w:type="gramStart"/>
      <w:r w:rsidRPr="00A20D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20D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метаморфных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стадиях. Синтезируемое взрослыми животными химическое вещество не является строго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конспецифичным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. Соединение имеет в составе ароматический цикл (возможно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гетероцикл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), длинный алифатический участок с минимум одной двойной связью и атом азота, входящий в </w:t>
      </w:r>
      <w:proofErr w:type="spellStart"/>
      <w:r w:rsidRPr="00A20D99">
        <w:rPr>
          <w:rFonts w:ascii="Times New Roman" w:hAnsi="Times New Roman" w:cs="Times New Roman"/>
          <w:sz w:val="24"/>
          <w:szCs w:val="24"/>
        </w:rPr>
        <w:t>гетероцикл</w:t>
      </w:r>
      <w:proofErr w:type="spellEnd"/>
      <w:r w:rsidRPr="00A20D99">
        <w:rPr>
          <w:rFonts w:ascii="Times New Roman" w:hAnsi="Times New Roman" w:cs="Times New Roman"/>
          <w:sz w:val="24"/>
          <w:szCs w:val="24"/>
        </w:rPr>
        <w:t xml:space="preserve"> и/или включенный в ал</w:t>
      </w:r>
      <w:r>
        <w:rPr>
          <w:rFonts w:ascii="Times New Roman" w:hAnsi="Times New Roman" w:cs="Times New Roman"/>
          <w:sz w:val="24"/>
          <w:szCs w:val="24"/>
        </w:rPr>
        <w:t>ифатическую цепочку.</w:t>
      </w:r>
    </w:p>
    <w:p w:rsidR="00A20D99" w:rsidRDefault="00A20D99" w:rsidP="00A20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20D99">
        <w:rPr>
          <w:rFonts w:ascii="Times New Roman" w:hAnsi="Times New Roman" w:cs="Times New Roman"/>
          <w:i/>
        </w:rPr>
        <w:t>Работа выполнена в рамках темы государственной программы фундаментальных научных исследований ИБР РАН № 0108-2016-0003, при поддержке грантов РФФИ № 15-29- 02650 и № 15-04-07573.</w:t>
      </w:r>
    </w:p>
    <w:p w:rsidR="00A20D99" w:rsidRPr="00A20D99" w:rsidRDefault="00A20D99" w:rsidP="00A20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A20D99" w:rsidRPr="00A20D99" w:rsidRDefault="00A20D99" w:rsidP="00A2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0D99">
        <w:rPr>
          <w:rFonts w:ascii="Times New Roman" w:hAnsi="Times New Roman" w:cs="Times New Roman"/>
          <w:sz w:val="20"/>
          <w:szCs w:val="20"/>
          <w:lang w:val="en-US"/>
        </w:rPr>
        <w:t xml:space="preserve">1. Hadfield M. G. and Paul V. J. // Marine Chemical Ecology. </w:t>
      </w:r>
      <w:proofErr w:type="gramStart"/>
      <w:r w:rsidRPr="00A20D99">
        <w:rPr>
          <w:rFonts w:ascii="Times New Roman" w:hAnsi="Times New Roman" w:cs="Times New Roman"/>
          <w:sz w:val="20"/>
          <w:szCs w:val="20"/>
          <w:lang w:val="en-US"/>
        </w:rPr>
        <w:t>Chapter 13.</w:t>
      </w:r>
      <w:proofErr w:type="gramEnd"/>
      <w:r w:rsidRPr="00A20D99">
        <w:rPr>
          <w:rFonts w:ascii="Times New Roman" w:hAnsi="Times New Roman" w:cs="Times New Roman"/>
          <w:sz w:val="20"/>
          <w:szCs w:val="20"/>
          <w:lang w:val="en-US"/>
        </w:rPr>
        <w:t xml:space="preserve"> 2001. P. 431-461.</w:t>
      </w:r>
    </w:p>
    <w:p w:rsidR="00A20D99" w:rsidRPr="00A20D99" w:rsidRDefault="00A20D99" w:rsidP="00A2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0D99">
        <w:rPr>
          <w:rFonts w:ascii="Times New Roman" w:hAnsi="Times New Roman" w:cs="Times New Roman"/>
          <w:sz w:val="20"/>
          <w:szCs w:val="20"/>
          <w:lang w:val="en-US"/>
        </w:rPr>
        <w:t xml:space="preserve">2. Thomas, J. H. // Chemosensory regulation of development in C. </w:t>
      </w:r>
      <w:proofErr w:type="spellStart"/>
      <w:r w:rsidRPr="00A20D99">
        <w:rPr>
          <w:rFonts w:ascii="Times New Roman" w:hAnsi="Times New Roman" w:cs="Times New Roman"/>
          <w:sz w:val="20"/>
          <w:szCs w:val="20"/>
          <w:lang w:val="en-US"/>
        </w:rPr>
        <w:t>elegans</w:t>
      </w:r>
      <w:proofErr w:type="spellEnd"/>
      <w:r w:rsidRPr="00A20D9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A20D99">
        <w:rPr>
          <w:rFonts w:ascii="Times New Roman" w:hAnsi="Times New Roman" w:cs="Times New Roman"/>
          <w:sz w:val="20"/>
          <w:szCs w:val="20"/>
          <w:lang w:val="en-US"/>
        </w:rPr>
        <w:t>Bioessays</w:t>
      </w:r>
      <w:proofErr w:type="spellEnd"/>
      <w:r w:rsidRPr="00A20D99">
        <w:rPr>
          <w:rFonts w:ascii="Times New Roman" w:hAnsi="Times New Roman" w:cs="Times New Roman"/>
          <w:sz w:val="20"/>
          <w:szCs w:val="20"/>
          <w:lang w:val="en-US"/>
        </w:rPr>
        <w:t xml:space="preserve"> 1993.</w:t>
      </w:r>
      <w:proofErr w:type="gramEnd"/>
      <w:r w:rsidRPr="00A20D99">
        <w:rPr>
          <w:rFonts w:ascii="Times New Roman" w:hAnsi="Times New Roman" w:cs="Times New Roman"/>
          <w:sz w:val="20"/>
          <w:szCs w:val="20"/>
          <w:lang w:val="en-US"/>
        </w:rPr>
        <w:t xml:space="preserve"> V. 15. P. 791–797.</w:t>
      </w:r>
    </w:p>
    <w:p w:rsidR="00A20D99" w:rsidRPr="00A20D99" w:rsidRDefault="00A20D99" w:rsidP="00A2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0D99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Pr="00A20D99">
        <w:rPr>
          <w:rFonts w:ascii="Times New Roman" w:hAnsi="Times New Roman" w:cs="Times New Roman"/>
          <w:sz w:val="20"/>
          <w:szCs w:val="20"/>
          <w:lang w:val="en-US"/>
        </w:rPr>
        <w:t>Voronezhskay</w:t>
      </w:r>
      <w:proofErr w:type="spellEnd"/>
      <w:r w:rsidRPr="00A20D99">
        <w:rPr>
          <w:rFonts w:ascii="Times New Roman" w:hAnsi="Times New Roman" w:cs="Times New Roman"/>
          <w:sz w:val="20"/>
          <w:szCs w:val="20"/>
          <w:lang w:val="en-US"/>
        </w:rPr>
        <w:t xml:space="preserve">, E. E., </w:t>
      </w:r>
      <w:proofErr w:type="spellStart"/>
      <w:r w:rsidRPr="00A20D99">
        <w:rPr>
          <w:rFonts w:ascii="Times New Roman" w:hAnsi="Times New Roman" w:cs="Times New Roman"/>
          <w:sz w:val="20"/>
          <w:szCs w:val="20"/>
          <w:lang w:val="en-US"/>
        </w:rPr>
        <w:t>Khabarova</w:t>
      </w:r>
      <w:proofErr w:type="spellEnd"/>
      <w:r w:rsidRPr="00A20D99">
        <w:rPr>
          <w:rFonts w:ascii="Times New Roman" w:hAnsi="Times New Roman" w:cs="Times New Roman"/>
          <w:sz w:val="20"/>
          <w:szCs w:val="20"/>
          <w:lang w:val="en-US"/>
        </w:rPr>
        <w:t xml:space="preserve"> M. Yu., </w:t>
      </w:r>
      <w:proofErr w:type="spellStart"/>
      <w:r w:rsidRPr="00A20D99">
        <w:rPr>
          <w:rFonts w:ascii="Times New Roman" w:hAnsi="Times New Roman" w:cs="Times New Roman"/>
          <w:sz w:val="20"/>
          <w:szCs w:val="20"/>
          <w:lang w:val="en-US"/>
        </w:rPr>
        <w:t>Nezlin</w:t>
      </w:r>
      <w:proofErr w:type="spellEnd"/>
      <w:r w:rsidRPr="00A20D99">
        <w:rPr>
          <w:rFonts w:ascii="Times New Roman" w:hAnsi="Times New Roman" w:cs="Times New Roman"/>
          <w:sz w:val="20"/>
          <w:szCs w:val="20"/>
          <w:lang w:val="en-US"/>
        </w:rPr>
        <w:t xml:space="preserve"> L. P. // Development. 2004. V. 131. P. 3671–3680.</w:t>
      </w:r>
    </w:p>
    <w:p w:rsidR="006E2527" w:rsidRPr="00A20D99" w:rsidRDefault="00A20D99" w:rsidP="00A2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0D99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A20D99">
        <w:rPr>
          <w:rFonts w:ascii="Times New Roman" w:hAnsi="Times New Roman" w:cs="Times New Roman"/>
          <w:sz w:val="20"/>
          <w:szCs w:val="20"/>
          <w:lang w:val="en-US"/>
        </w:rPr>
        <w:t>Voronezhskaia</w:t>
      </w:r>
      <w:proofErr w:type="spellEnd"/>
      <w:r w:rsidRPr="00A20D99">
        <w:rPr>
          <w:rFonts w:ascii="Times New Roman" w:hAnsi="Times New Roman" w:cs="Times New Roman"/>
          <w:sz w:val="20"/>
          <w:szCs w:val="20"/>
        </w:rPr>
        <w:t xml:space="preserve"> </w:t>
      </w:r>
      <w:r w:rsidRPr="00A20D9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20D99">
        <w:rPr>
          <w:rFonts w:ascii="Times New Roman" w:hAnsi="Times New Roman" w:cs="Times New Roman"/>
          <w:sz w:val="20"/>
          <w:szCs w:val="20"/>
        </w:rPr>
        <w:t>.</w:t>
      </w:r>
      <w:r w:rsidRPr="00A20D9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20D99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A20D99">
        <w:rPr>
          <w:rFonts w:ascii="Times New Roman" w:hAnsi="Times New Roman" w:cs="Times New Roman"/>
          <w:sz w:val="20"/>
          <w:szCs w:val="20"/>
          <w:lang w:val="en-US"/>
        </w:rPr>
        <w:t>Khabarova</w:t>
      </w:r>
      <w:proofErr w:type="spellEnd"/>
      <w:r w:rsidRPr="00A20D99">
        <w:rPr>
          <w:rFonts w:ascii="Times New Roman" w:hAnsi="Times New Roman" w:cs="Times New Roman"/>
          <w:sz w:val="20"/>
          <w:szCs w:val="20"/>
        </w:rPr>
        <w:t xml:space="preserve"> </w:t>
      </w:r>
      <w:r w:rsidRPr="00A20D9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A20D99">
        <w:rPr>
          <w:rFonts w:ascii="Times New Roman" w:hAnsi="Times New Roman" w:cs="Times New Roman"/>
          <w:sz w:val="20"/>
          <w:szCs w:val="20"/>
        </w:rPr>
        <w:t>.</w:t>
      </w:r>
      <w:r w:rsidRPr="00A20D99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A20D99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A20D99">
        <w:rPr>
          <w:rFonts w:ascii="Times New Roman" w:hAnsi="Times New Roman" w:cs="Times New Roman"/>
          <w:sz w:val="20"/>
          <w:szCs w:val="20"/>
          <w:lang w:val="en-US"/>
        </w:rPr>
        <w:t>Chaban</w:t>
      </w:r>
      <w:proofErr w:type="spellEnd"/>
      <w:r w:rsidRPr="00A20D99">
        <w:rPr>
          <w:rFonts w:ascii="Times New Roman" w:hAnsi="Times New Roman" w:cs="Times New Roman"/>
          <w:sz w:val="20"/>
          <w:szCs w:val="20"/>
        </w:rPr>
        <w:t xml:space="preserve"> </w:t>
      </w:r>
      <w:r w:rsidRPr="00A20D9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20D99">
        <w:rPr>
          <w:rFonts w:ascii="Times New Roman" w:hAnsi="Times New Roman" w:cs="Times New Roman"/>
          <w:sz w:val="20"/>
          <w:szCs w:val="20"/>
        </w:rPr>
        <w:t>.</w:t>
      </w:r>
      <w:r w:rsidRPr="00A20D99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A20D99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A20D99">
        <w:rPr>
          <w:rFonts w:ascii="Times New Roman" w:hAnsi="Times New Roman" w:cs="Times New Roman"/>
          <w:sz w:val="20"/>
          <w:szCs w:val="20"/>
          <w:lang w:val="en-US"/>
        </w:rPr>
        <w:t>Nezlin</w:t>
      </w:r>
      <w:proofErr w:type="spellEnd"/>
      <w:r w:rsidRPr="00A20D99">
        <w:rPr>
          <w:rFonts w:ascii="Times New Roman" w:hAnsi="Times New Roman" w:cs="Times New Roman"/>
          <w:sz w:val="20"/>
          <w:szCs w:val="20"/>
        </w:rPr>
        <w:t xml:space="preserve"> </w:t>
      </w:r>
      <w:r w:rsidRPr="00A20D99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A20D99">
        <w:rPr>
          <w:rFonts w:ascii="Times New Roman" w:hAnsi="Times New Roman" w:cs="Times New Roman"/>
          <w:sz w:val="20"/>
          <w:szCs w:val="20"/>
        </w:rPr>
        <w:t>.</w:t>
      </w:r>
      <w:r w:rsidRPr="00A20D9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20D99">
        <w:rPr>
          <w:rFonts w:ascii="Times New Roman" w:hAnsi="Times New Roman" w:cs="Times New Roman"/>
          <w:sz w:val="20"/>
          <w:szCs w:val="20"/>
        </w:rPr>
        <w:t xml:space="preserve">. // </w:t>
      </w:r>
      <w:proofErr w:type="spellStart"/>
      <w:r w:rsidRPr="00A20D99">
        <w:rPr>
          <w:rFonts w:ascii="Times New Roman" w:hAnsi="Times New Roman" w:cs="Times New Roman"/>
          <w:sz w:val="20"/>
          <w:szCs w:val="20"/>
          <w:lang w:val="en-US"/>
        </w:rPr>
        <w:t>Rus</w:t>
      </w:r>
      <w:proofErr w:type="spellEnd"/>
      <w:r w:rsidRPr="00A20D99">
        <w:rPr>
          <w:rFonts w:ascii="Times New Roman" w:hAnsi="Times New Roman" w:cs="Times New Roman"/>
          <w:sz w:val="20"/>
          <w:szCs w:val="20"/>
        </w:rPr>
        <w:t xml:space="preserve">. J </w:t>
      </w:r>
      <w:proofErr w:type="spellStart"/>
      <w:r w:rsidRPr="00A20D99">
        <w:rPr>
          <w:rFonts w:ascii="Times New Roman" w:hAnsi="Times New Roman" w:cs="Times New Roman"/>
          <w:sz w:val="20"/>
          <w:szCs w:val="20"/>
        </w:rPr>
        <w:t>Dev</w:t>
      </w:r>
      <w:proofErr w:type="spellEnd"/>
      <w:r w:rsidRPr="00A20D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20D9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Pr="00A20D99">
        <w:rPr>
          <w:rFonts w:ascii="Times New Roman" w:hAnsi="Times New Roman" w:cs="Times New Roman"/>
          <w:sz w:val="20"/>
          <w:szCs w:val="20"/>
        </w:rPr>
        <w:t>. 2007. V. 38. P. 94–104.</w:t>
      </w:r>
    </w:p>
    <w:sectPr w:rsidR="006E2527" w:rsidRPr="00A20D99" w:rsidSect="00A20D9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A20D99"/>
    <w:rsid w:val="006E2527"/>
    <w:rsid w:val="00A2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v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InnaKras-w7</dc:creator>
  <cp:lastModifiedBy>InnaKras-w7</cp:lastModifiedBy>
  <cp:revision>1</cp:revision>
  <dcterms:created xsi:type="dcterms:W3CDTF">2019-06-25T23:03:00Z</dcterms:created>
  <dcterms:modified xsi:type="dcterms:W3CDTF">2019-06-25T23:09:00Z</dcterms:modified>
</cp:coreProperties>
</file>